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2538" w14:textId="6EBD1267" w:rsidR="00002469" w:rsidRPr="004010AC" w:rsidRDefault="006F56A7">
      <w:pPr>
        <w:rPr>
          <w:b/>
          <w:bCs/>
          <w:sz w:val="36"/>
          <w:szCs w:val="36"/>
        </w:rPr>
      </w:pPr>
      <w:r w:rsidRPr="004010AC">
        <w:rPr>
          <w:b/>
          <w:bCs/>
          <w:sz w:val="36"/>
          <w:szCs w:val="36"/>
        </w:rPr>
        <w:t>Health Benefits</w:t>
      </w:r>
    </w:p>
    <w:p w14:paraId="6677E3AA" w14:textId="6644045F" w:rsidR="006F56A7" w:rsidRDefault="006F56A7" w:rsidP="004010AC">
      <w:pPr>
        <w:jc w:val="both"/>
        <w:rPr>
          <w:sz w:val="28"/>
          <w:szCs w:val="28"/>
        </w:rPr>
      </w:pPr>
      <w:r w:rsidRPr="004010AC">
        <w:rPr>
          <w:sz w:val="28"/>
          <w:szCs w:val="28"/>
        </w:rPr>
        <w:t xml:space="preserve">Tea leaves </w:t>
      </w:r>
      <w:r w:rsidR="00B26ADC" w:rsidRPr="004010AC">
        <w:rPr>
          <w:sz w:val="28"/>
          <w:szCs w:val="28"/>
        </w:rPr>
        <w:t>have properties which take care of your body and state of mind. This wonderous drink have been around for over 5,000 years and the many health benefits have been uncovered over time.</w:t>
      </w:r>
    </w:p>
    <w:p w14:paraId="47BEF094" w14:textId="2A94CA3C" w:rsidR="00062D94" w:rsidRDefault="00062D94" w:rsidP="004010AC">
      <w:pPr>
        <w:jc w:val="both"/>
        <w:rPr>
          <w:sz w:val="28"/>
          <w:szCs w:val="28"/>
        </w:rPr>
      </w:pPr>
      <w:r>
        <w:rPr>
          <w:sz w:val="28"/>
          <w:szCs w:val="28"/>
        </w:rPr>
        <w:t xml:space="preserve">Tea leaves contain polyphenols, namely catechins which act as antioxidants. </w:t>
      </w:r>
    </w:p>
    <w:p w14:paraId="047B1893" w14:textId="6EF1CF91" w:rsidR="00062D94" w:rsidRDefault="00062D94" w:rsidP="004010AC">
      <w:pPr>
        <w:jc w:val="both"/>
        <w:rPr>
          <w:sz w:val="28"/>
          <w:szCs w:val="28"/>
        </w:rPr>
      </w:pPr>
      <w:r>
        <w:rPr>
          <w:sz w:val="28"/>
          <w:szCs w:val="28"/>
        </w:rPr>
        <w:t xml:space="preserve">The youngest bud has the highest level of </w:t>
      </w:r>
      <w:r w:rsidR="002B2386">
        <w:rPr>
          <w:sz w:val="28"/>
          <w:szCs w:val="28"/>
        </w:rPr>
        <w:t>antioxidants</w:t>
      </w:r>
      <w:r>
        <w:rPr>
          <w:sz w:val="28"/>
          <w:szCs w:val="28"/>
        </w:rPr>
        <w:t>: Green teas, white teas and first flush teas.</w:t>
      </w:r>
    </w:p>
    <w:p w14:paraId="6972A187" w14:textId="161E38ED" w:rsidR="00062D94" w:rsidRDefault="00FE4AC8" w:rsidP="004010AC">
      <w:pPr>
        <w:jc w:val="both"/>
        <w:rPr>
          <w:sz w:val="28"/>
          <w:szCs w:val="28"/>
        </w:rPr>
      </w:pPr>
      <w:r>
        <w:rPr>
          <w:sz w:val="28"/>
          <w:szCs w:val="28"/>
        </w:rPr>
        <w:t xml:space="preserve">One of these catechins is called </w:t>
      </w:r>
      <w:r w:rsidRPr="00FE4AC8">
        <w:rPr>
          <w:sz w:val="28"/>
          <w:szCs w:val="28"/>
        </w:rPr>
        <w:t>Epigallocatechin-3-gallate (EGCG)</w:t>
      </w:r>
      <w:r>
        <w:rPr>
          <w:sz w:val="28"/>
          <w:szCs w:val="28"/>
        </w:rPr>
        <w:t xml:space="preserve"> and is thought to</w:t>
      </w:r>
      <w:r w:rsidR="002B2386">
        <w:rPr>
          <w:sz w:val="28"/>
          <w:szCs w:val="28"/>
        </w:rPr>
        <w:t>:</w:t>
      </w:r>
      <w:r>
        <w:rPr>
          <w:sz w:val="28"/>
          <w:szCs w:val="28"/>
        </w:rPr>
        <w:t xml:space="preserve"> </w:t>
      </w:r>
    </w:p>
    <w:p w14:paraId="2A139278" w14:textId="19BD4240" w:rsidR="002B2386" w:rsidRPr="002B2386" w:rsidRDefault="002B2386" w:rsidP="002B2386">
      <w:pPr>
        <w:pStyle w:val="ListParagraph"/>
        <w:numPr>
          <w:ilvl w:val="0"/>
          <w:numId w:val="2"/>
        </w:numPr>
        <w:jc w:val="both"/>
        <w:rPr>
          <w:sz w:val="28"/>
          <w:szCs w:val="28"/>
        </w:rPr>
      </w:pPr>
      <w:r w:rsidRPr="002B2386">
        <w:rPr>
          <w:sz w:val="28"/>
          <w:szCs w:val="28"/>
        </w:rPr>
        <w:t xml:space="preserve">protect us against cancer of the breast, prostate, lungs, ovaries, and liver </w:t>
      </w:r>
    </w:p>
    <w:p w14:paraId="5C2BC161" w14:textId="6480E0C4" w:rsidR="002B2386" w:rsidRPr="002B2386" w:rsidRDefault="002B2386" w:rsidP="002B2386">
      <w:pPr>
        <w:pStyle w:val="ListParagraph"/>
        <w:numPr>
          <w:ilvl w:val="0"/>
          <w:numId w:val="2"/>
        </w:numPr>
        <w:jc w:val="both"/>
        <w:rPr>
          <w:sz w:val="28"/>
          <w:szCs w:val="28"/>
        </w:rPr>
      </w:pPr>
      <w:r w:rsidRPr="002B2386">
        <w:rPr>
          <w:sz w:val="28"/>
          <w:szCs w:val="28"/>
        </w:rPr>
        <w:t>protect us against</w:t>
      </w:r>
      <w:r>
        <w:rPr>
          <w:sz w:val="28"/>
          <w:szCs w:val="28"/>
        </w:rPr>
        <w:t xml:space="preserve"> </w:t>
      </w:r>
      <w:r w:rsidRPr="002B2386">
        <w:rPr>
          <w:sz w:val="28"/>
          <w:szCs w:val="28"/>
        </w:rPr>
        <w:t xml:space="preserve">atherosclerosis and other circulatory diseases </w:t>
      </w:r>
    </w:p>
    <w:p w14:paraId="45E7EEA3" w14:textId="041679E7" w:rsidR="002B2386" w:rsidRPr="002B2386" w:rsidRDefault="002B2386" w:rsidP="002B2386">
      <w:pPr>
        <w:pStyle w:val="ListParagraph"/>
        <w:numPr>
          <w:ilvl w:val="0"/>
          <w:numId w:val="2"/>
        </w:numPr>
        <w:jc w:val="both"/>
        <w:rPr>
          <w:sz w:val="28"/>
          <w:szCs w:val="28"/>
        </w:rPr>
      </w:pPr>
      <w:r w:rsidRPr="002B2386">
        <w:rPr>
          <w:sz w:val="28"/>
          <w:szCs w:val="28"/>
        </w:rPr>
        <w:t xml:space="preserve">ward off Alzheimer's disease or dementia, </w:t>
      </w:r>
    </w:p>
    <w:p w14:paraId="61BCF161" w14:textId="77777777" w:rsidR="002B2386" w:rsidRPr="002B2386" w:rsidRDefault="002B2386" w:rsidP="002B2386">
      <w:pPr>
        <w:pStyle w:val="ListParagraph"/>
        <w:numPr>
          <w:ilvl w:val="0"/>
          <w:numId w:val="2"/>
        </w:numPr>
        <w:jc w:val="both"/>
        <w:rPr>
          <w:sz w:val="28"/>
          <w:szCs w:val="28"/>
        </w:rPr>
      </w:pPr>
      <w:r w:rsidRPr="002B2386">
        <w:rPr>
          <w:sz w:val="28"/>
          <w:szCs w:val="28"/>
        </w:rPr>
        <w:t>control blood sugar levels.</w:t>
      </w:r>
    </w:p>
    <w:p w14:paraId="300B4E97" w14:textId="77777777" w:rsidR="002B2386" w:rsidRDefault="002B2386" w:rsidP="002B2386">
      <w:pPr>
        <w:pStyle w:val="ListParagraph"/>
        <w:jc w:val="both"/>
        <w:rPr>
          <w:sz w:val="28"/>
          <w:szCs w:val="28"/>
        </w:rPr>
      </w:pPr>
    </w:p>
    <w:p w14:paraId="34480A11" w14:textId="0FF33D2A" w:rsidR="00062D94" w:rsidRDefault="002B2386" w:rsidP="004010AC">
      <w:pPr>
        <w:jc w:val="both"/>
        <w:rPr>
          <w:sz w:val="28"/>
          <w:szCs w:val="28"/>
        </w:rPr>
      </w:pPr>
      <w:r w:rsidRPr="00002469">
        <w:rPr>
          <w:sz w:val="28"/>
          <w:szCs w:val="28"/>
        </w:rPr>
        <w:t>An 8oz cup of green tea contains approximately 100 mg of EGCG</w:t>
      </w:r>
    </w:p>
    <w:p w14:paraId="42AEA26F" w14:textId="4ED3FE24" w:rsidR="00062D94" w:rsidRPr="00002469" w:rsidRDefault="002B2386" w:rsidP="00002469">
      <w:pPr>
        <w:jc w:val="both"/>
        <w:rPr>
          <w:sz w:val="28"/>
          <w:szCs w:val="28"/>
        </w:rPr>
      </w:pPr>
      <w:r w:rsidRPr="00002469">
        <w:rPr>
          <w:sz w:val="28"/>
          <w:szCs w:val="28"/>
        </w:rPr>
        <w:t>All teas contain these catechins and their potency is stronger the longer you steep the tea, remember not to steep too long though to avoid the bitter taste which polyphenols give.</w:t>
      </w:r>
    </w:p>
    <w:p w14:paraId="35C99CE5" w14:textId="1294D3A9" w:rsidR="002B2386" w:rsidRDefault="002B2386" w:rsidP="002B2386">
      <w:pPr>
        <w:pStyle w:val="ListParagraph"/>
        <w:jc w:val="both"/>
        <w:rPr>
          <w:sz w:val="28"/>
          <w:szCs w:val="28"/>
        </w:rPr>
      </w:pPr>
    </w:p>
    <w:p w14:paraId="7288C565" w14:textId="77777777" w:rsidR="002B2386" w:rsidRPr="00062D94" w:rsidRDefault="002B2386" w:rsidP="002B2386">
      <w:pPr>
        <w:pStyle w:val="ListParagraph"/>
        <w:jc w:val="both"/>
        <w:rPr>
          <w:sz w:val="28"/>
          <w:szCs w:val="28"/>
        </w:rPr>
      </w:pPr>
    </w:p>
    <w:p w14:paraId="36535E86" w14:textId="375E0D2D" w:rsidR="00B26ADC" w:rsidRDefault="00B26ADC"/>
    <w:p w14:paraId="2E2C50AA" w14:textId="751F5103" w:rsidR="00B26ADC" w:rsidRDefault="00B26ADC"/>
    <w:p w14:paraId="4D73D654" w14:textId="6FF22044" w:rsidR="00B26ADC" w:rsidRDefault="00B26ADC"/>
    <w:p w14:paraId="36CCC30B" w14:textId="68635E07" w:rsidR="00B26ADC" w:rsidRDefault="00B26ADC"/>
    <w:p w14:paraId="5CA66B6E" w14:textId="777434F2" w:rsidR="00B26ADC" w:rsidRDefault="00B26ADC"/>
    <w:sectPr w:rsidR="00B26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F147C"/>
    <w:multiLevelType w:val="hybridMultilevel"/>
    <w:tmpl w:val="126A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B2B98"/>
    <w:multiLevelType w:val="hybridMultilevel"/>
    <w:tmpl w:val="FF10B04A"/>
    <w:lvl w:ilvl="0" w:tplc="52C6DE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A7"/>
    <w:rsid w:val="00002469"/>
    <w:rsid w:val="00004BBC"/>
    <w:rsid w:val="00062D94"/>
    <w:rsid w:val="002B2386"/>
    <w:rsid w:val="002F5AD2"/>
    <w:rsid w:val="00390131"/>
    <w:rsid w:val="004010AC"/>
    <w:rsid w:val="006F56A7"/>
    <w:rsid w:val="0072173D"/>
    <w:rsid w:val="008C5070"/>
    <w:rsid w:val="00B26ADC"/>
    <w:rsid w:val="00BA0B57"/>
    <w:rsid w:val="00D03CAB"/>
    <w:rsid w:val="00F75382"/>
    <w:rsid w:val="00FE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4C83"/>
  <w15:chartTrackingRefBased/>
  <w15:docId w15:val="{652C6ACB-4202-4F48-8C5E-D50F98D4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Olano</dc:creator>
  <cp:keywords/>
  <dc:description/>
  <cp:lastModifiedBy>Sarah Olano</cp:lastModifiedBy>
  <cp:revision>3</cp:revision>
  <dcterms:created xsi:type="dcterms:W3CDTF">2020-06-23T17:49:00Z</dcterms:created>
  <dcterms:modified xsi:type="dcterms:W3CDTF">2020-06-23T17:49:00Z</dcterms:modified>
</cp:coreProperties>
</file>